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4545.999999999996" w:type="dxa"/>
        <w:jc w:val="left"/>
        <w:tblInd w:w="-5.0" w:type="dxa"/>
        <w:tblLayout w:type="fixed"/>
        <w:tblLook w:val="0400"/>
      </w:tblPr>
      <w:tblGrid>
        <w:gridCol w:w="305"/>
        <w:gridCol w:w="6503"/>
        <w:gridCol w:w="2548"/>
        <w:gridCol w:w="1138"/>
        <w:gridCol w:w="1134"/>
        <w:gridCol w:w="811"/>
        <w:gridCol w:w="1716"/>
        <w:gridCol w:w="391"/>
        <w:tblGridChange w:id="0">
          <w:tblGrid>
            <w:gridCol w:w="305"/>
            <w:gridCol w:w="6503"/>
            <w:gridCol w:w="2548"/>
            <w:gridCol w:w="1138"/>
            <w:gridCol w:w="1134"/>
            <w:gridCol w:w="811"/>
            <w:gridCol w:w="1716"/>
            <w:gridCol w:w="391"/>
          </w:tblGrid>
        </w:tblGridChange>
      </w:tblGrid>
      <w:tr>
        <w:trPr>
          <w:cantSplit w:val="0"/>
          <w:trHeight w:val="390" w:hRule="atLeast"/>
          <w:tblHeader w:val="0"/>
        </w:trPr>
        <w:tc>
          <w:tcPr>
            <w:gridSpan w:val="5"/>
            <w:tcBorders>
              <w:top w:color="000000" w:space="0" w:sz="4" w:val="single"/>
              <w:left w:color="000000" w:space="0" w:sz="4" w:val="single"/>
              <w:bottom w:color="000000" w:space="0" w:sz="4" w:val="single"/>
              <w:right w:color="000000" w:space="0" w:sz="4" w:val="single"/>
            </w:tcBorders>
            <w:shd w:fill="e8e8e8" w:val="clear"/>
            <w:vAlign w:val="center"/>
          </w:tcPr>
          <w:p w:rsidR="00000000" w:rsidDel="00000000" w:rsidP="00000000" w:rsidRDefault="00000000" w:rsidRPr="00000000" w14:paraId="00000002">
            <w:pPr>
              <w:spacing w:after="0" w:line="240" w:lineRule="auto"/>
              <w:jc w:val="center"/>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FORMATO DE CONSTATACIÓN</w:t>
            </w:r>
          </w:p>
        </w:tc>
      </w:tr>
      <w:tr>
        <w:trPr>
          <w:cantSplit w:val="0"/>
          <w:trHeight w:val="1142" w:hRule="atLeast"/>
          <w:tblHeader w:val="0"/>
        </w:trPr>
        <w:tc>
          <w:tcPr>
            <w:gridSpan w:val="5"/>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7">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 ………………………………………………, IDENTIFICADO CON </w:t>
            </w:r>
            <w:r w:rsidDel="00000000" w:rsidR="00000000" w:rsidRPr="00000000">
              <w:rPr>
                <w:rFonts w:ascii="Arial Narrow" w:cs="Arial Narrow" w:eastAsia="Arial Narrow" w:hAnsi="Arial Narrow"/>
                <w:sz w:val="18"/>
                <w:szCs w:val="18"/>
                <w:u w:val="single"/>
                <w:rtl w:val="0"/>
              </w:rPr>
              <w:t xml:space="preserve">D.N.I. / C.E.</w:t>
            </w:r>
            <w:r w:rsidDel="00000000" w:rsidR="00000000" w:rsidRPr="00000000">
              <w:rPr>
                <w:rFonts w:ascii="Arial Narrow" w:cs="Arial Narrow" w:eastAsia="Arial Narrow" w:hAnsi="Arial Narrow"/>
                <w:sz w:val="18"/>
                <w:szCs w:val="18"/>
                <w:rtl w:val="0"/>
              </w:rPr>
              <w:t xml:space="preserve"> N.° …………………………… Y DOMICILIADO EN ………..........................................................……, EN MI CALIDAD DE REPRESENTANTE LEGAL DE LA ENTIDAD TÉCNICA ………..................................……… CON RUC N°................................................... Y CON CÓDIGO DE REGISTRO DE ET ……………………....., FORMULO, CON RELACIÓN AL PREDIO UBICADO EN (indicar dirección tal como señala la partida registral)………………..........…. (EN ADELANTE, “</w:t>
            </w:r>
            <w:r w:rsidDel="00000000" w:rsidR="00000000" w:rsidRPr="00000000">
              <w:rPr>
                <w:rFonts w:ascii="Arial Narrow" w:cs="Arial Narrow" w:eastAsia="Arial Narrow" w:hAnsi="Arial Narrow"/>
                <w:b w:val="1"/>
                <w:bCs w:val="1"/>
                <w:sz w:val="18"/>
                <w:szCs w:val="18"/>
                <w:rtl w:val="0"/>
              </w:rPr>
              <w:t xml:space="preserve">EL PREDIO</w:t>
            </w:r>
            <w:r w:rsidDel="00000000" w:rsidR="00000000" w:rsidRPr="00000000">
              <w:rPr>
                <w:rFonts w:ascii="Arial Narrow" w:cs="Arial Narrow" w:eastAsia="Arial Narrow" w:hAnsi="Arial Narrow"/>
                <w:sz w:val="18"/>
                <w:szCs w:val="18"/>
                <w:rtl w:val="0"/>
              </w:rPr>
              <w:t xml:space="preserve">”), CON NUMERO DE PARTIDA REGISTRAL ..................................PERTENECIENTE AL GRUPO FAMILIAR ………………...... CON D.N.I. N° .......................... (EN ADELANTE, “EL </w:t>
            </w:r>
            <w:r w:rsidDel="00000000" w:rsidR="00000000" w:rsidRPr="00000000">
              <w:rPr>
                <w:rFonts w:ascii="Arial Narrow" w:cs="Arial Narrow" w:eastAsia="Arial Narrow" w:hAnsi="Arial Narrow"/>
                <w:b w:val="1"/>
                <w:bCs w:val="1"/>
                <w:sz w:val="18"/>
                <w:szCs w:val="18"/>
                <w:rtl w:val="0"/>
              </w:rPr>
              <w:t xml:space="preserve">GF</w:t>
            </w:r>
            <w:r w:rsidDel="00000000" w:rsidR="00000000" w:rsidRPr="00000000">
              <w:rPr>
                <w:rFonts w:ascii="Arial Narrow" w:cs="Arial Narrow" w:eastAsia="Arial Narrow" w:hAnsi="Arial Narrow"/>
                <w:sz w:val="18"/>
                <w:szCs w:val="18"/>
                <w:rtl w:val="0"/>
              </w:rPr>
              <w:t xml:space="preserve">”), DECLARO BAJO JURAMENTO </w:t>
            </w:r>
            <w:r w:rsidDel="00000000" w:rsidR="00000000" w:rsidRPr="00000000">
              <w:rPr>
                <w:rFonts w:ascii="Arial Narrow" w:cs="Arial Narrow" w:eastAsia="Arial Narrow" w:hAnsi="Arial Narrow"/>
                <w:b w:val="1"/>
                <w:bCs w:val="1"/>
                <w:sz w:val="20"/>
                <w:szCs w:val="20"/>
                <w:vertAlign w:val="superscript"/>
                <w:rtl w:val="0"/>
              </w:rPr>
              <w:t xml:space="preserve">(1)</w:t>
            </w:r>
            <w:r w:rsidDel="00000000" w:rsidR="00000000" w:rsidRPr="00000000">
              <w:rPr>
                <w:rFonts w:ascii="Arial Narrow" w:cs="Arial Narrow" w:eastAsia="Arial Narrow" w:hAnsi="Arial Narrow"/>
                <w:sz w:val="20"/>
                <w:szCs w:val="20"/>
                <w:rtl w:val="0"/>
              </w:rPr>
              <w:t xml:space="preserve"> </w:t>
            </w:r>
            <w:r w:rsidDel="00000000" w:rsidR="00000000" w:rsidRPr="00000000">
              <w:rPr>
                <w:rFonts w:ascii="Arial Narrow" w:cs="Arial Narrow" w:eastAsia="Arial Narrow" w:hAnsi="Arial Narrow"/>
                <w:sz w:val="18"/>
                <w:szCs w:val="18"/>
                <w:rtl w:val="0"/>
              </w:rPr>
              <w:t xml:space="preserve">LO SIGUIENTE:</w:t>
            </w:r>
          </w:p>
        </w:tc>
      </w:tr>
      <w:tr>
        <w:trPr>
          <w:cantSplit w:val="0"/>
          <w:trHeight w:val="130" w:hRule="atLeast"/>
          <w:tblHeader w:val="0"/>
        </w:trPr>
        <w:tc>
          <w:tcPr>
            <w:gridSpan w:val="5"/>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0C">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w:t>
            </w:r>
          </w:p>
        </w:tc>
      </w:tr>
      <w:tr>
        <w:trPr>
          <w:cantSplit w:val="0"/>
          <w:trHeight w:val="174" w:hRule="atLeast"/>
          <w:tblHeader w:val="0"/>
        </w:trPr>
        <w:tc>
          <w:tcPr>
            <w:gridSpan w:val="3"/>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1">
            <w:pPr>
              <w:spacing w:after="0" w:line="240" w:lineRule="auto"/>
              <w:jc w:val="center"/>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DECLARACIONES JURADAS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4">
            <w:pPr>
              <w:spacing w:after="0" w:line="240" w:lineRule="auto"/>
              <w:jc w:val="center"/>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SI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5">
            <w:pPr>
              <w:spacing w:after="0" w:line="240" w:lineRule="auto"/>
              <w:jc w:val="center"/>
              <w:rPr>
                <w:rFonts w:ascii="Arial Narrow" w:cs="Arial Narrow" w:eastAsia="Arial Narrow" w:hAnsi="Arial Narrow"/>
                <w:b w:val="1"/>
                <w:bCs w:val="1"/>
                <w:color w:val="000000"/>
                <w:sz w:val="20"/>
                <w:szCs w:val="20"/>
              </w:rPr>
            </w:pPr>
            <w:r w:rsidDel="00000000" w:rsidR="00000000" w:rsidRPr="00000000">
              <w:rPr>
                <w:rFonts w:ascii="Arial Narrow" w:cs="Arial Narrow" w:eastAsia="Arial Narrow" w:hAnsi="Arial Narrow"/>
                <w:b w:val="1"/>
                <w:bCs w:val="1"/>
                <w:color w:val="000000"/>
                <w:sz w:val="20"/>
                <w:szCs w:val="20"/>
                <w:rtl w:val="0"/>
              </w:rPr>
              <w:t xml:space="preserve">NO</w:t>
            </w:r>
          </w:p>
        </w:tc>
      </w:tr>
      <w:tr>
        <w:trPr>
          <w:cantSplit w:val="0"/>
          <w:trHeight w:val="52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6">
            <w:pPr>
              <w:spacing w:after="0" w:line="240"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1</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7">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DECLARO, CONOCER PLENAMENTE LAS DISPOSICIONES, OBLIGACIONES Y RESPONSABILIDADES ESTIPULADAS EN LA RESOLUCIÓN MINISTERIAL N.° 071-2024-VIVIENDA, ASÍ COMO TODA LA DEMÁS NORMATIVA GENERAL Y ESPECÍFICA QUE REGULA EL PROGRAMA TECHO PROPIO.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9">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A">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r>
      <w:tr>
        <w:trPr>
          <w:cantSplit w:val="0"/>
          <w:trHeight w:val="89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B">
            <w:pPr>
              <w:spacing w:after="0" w:line="240"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2</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C">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DECLARO, HABER VISITADO IN SITU EL PREDIO DEL GFE CONJUNTAMENTE CON MI PROFESIONAL TÉCNICO REGISTRADO EN MI ET ANTE EL FMV, CON QUIEN HEMOS REALIZADO UN RECORRIDO, TANTO DENTRO DEL PREDIO COMO A LOS ALREDEDORES DEL MISMO, EFECTUANDO UNA REVISIÓN TOTAL CONFRONTANDO LO UBICADO EN CAMPO RESPECTO DE LA DOCUMENTACIÓN ADMINISTRATIVA Y REGISTRAL DEL PREDIO DEL GFE.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E">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F">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r>
      <w:tr>
        <w:trPr>
          <w:cantSplit w:val="0"/>
          <w:trHeight w:val="846"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0">
            <w:pPr>
              <w:spacing w:after="0" w:line="240"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3</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1">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DECLARO, QUE EL PREDIO TIENE EL CORRECTO SANEAMIENTO FÍSCO LEGAL, POR LO QUE PUEDO ELEVAR EL EXPEDIENTE TÉCNICO ANTE LA ENTIDAD COMPETENTE, QUE LE PERMITIRÁ OBTENER LA CONDICIÓN PARA LA OBTENCIÓN DE LA LICENCIA DE EDIFICACIÓN ANTE LA MUNICIPALIDAD CORRESPONDIENTE, SIENDO ESTA INSTITUCIÓN LA ENCARGADA EN EL MARCO DE SUS COMPETENCIAS DE VERIFICAR Y EXPEDIR LA LICENCIA CORRESPONDIENTE.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3">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4">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r>
      <w:tr>
        <w:trPr>
          <w:cantSplit w:val="0"/>
          <w:trHeight w:val="84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5">
            <w:pPr>
              <w:spacing w:after="0" w:line="240"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4</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6">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DECLARO, QUE LA TITULARIDAD DEL PREDIO ES DE PROPIEDAD EXCLUSIVA DEL GFE Y SE ENCUENTRA INSCRITA EN EL REGISTRO PÚBLICO DE PROPIEDAD INMUEBLE CORRESPONDIENTE A NOMBRE DE UNO DE LOS INTEGRANTES DE LA JF, SIN COPROPIEDADES, SALVO EL CASO ADMITIDO EN EL LITERAL B) DEL NUMERAL 4.1 DEL ARTICULO 4. DE LA RESOLUCIÓN MINISTERIAL 071-2024-VIVIENDA.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8">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9">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r>
      <w:tr>
        <w:trPr>
          <w:cantSplit w:val="0"/>
          <w:trHeight w:val="69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A">
            <w:pPr>
              <w:spacing w:after="0" w:line="240"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5</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B">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DECLARO, QUE EL PREDIO SE ENCUENTRA LIBRE DE CARGAS, GRAVAMENTES Y TITULOS PENDIENTES, SALVO LOS CASOS ADMITIDOS EN EL LITERAL C) DEL NUMERAL 4.1 DEL ARTICULO 4. DE LA RESOLUCIÓN MINISTERIAL 071-2024-VIVIENDA.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D">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E">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r>
      <w:tr>
        <w:trPr>
          <w:cantSplit w:val="0"/>
          <w:trHeight w:val="98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F">
            <w:pPr>
              <w:spacing w:after="0" w:line="240"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6</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0">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DECLARO, QUE EN EL PREDIO NO EXISTE UNA VIVIENDA CON ESTRUCTURA PERMANENTE Y/O CON LAS CARACTERÍSTICAS SIMILARES O SUPERIORES A UNA VIS. PUDIENDO EXISTIR UNA CONSTRUCCIÓN TECHADA DE MÁXIMO 16 M2 EN EL MARCO DE LO ESTABLECIDO EN EL ARTÍCULO 8   DE LA NORMA TÉCNICA A.020, VIVIENDA DEL RNE. DICHA CONSTRUCCIÓN NO PODRÁ SER INTERVENIDA COMO PARTE DEL PROYECTO DE LA VIS REGISTRADA ANTE EL FMV. SIN PERJUICIO DE ELLO, SE DECLARA SU UBICACIÓN DENTRO DEL PREDIO A MODO REFERENCIAL.</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2">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3">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r>
      <w:tr>
        <w:trPr>
          <w:cantSplit w:val="0"/>
          <w:trHeight w:val="230" w:hRule="atLeast"/>
          <w:tblHeader w:val="0"/>
        </w:trPr>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4">
            <w:pPr>
              <w:spacing w:after="0" w:line="240"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7</w:t>
            </w:r>
          </w:p>
        </w:tc>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5">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DECLARO, QUE EL PREDIO CUENTA CON ACCESO DIRECTO A LAS REDES PÚBLICAS DE LOS SERVICIOS DE AGUA POTABLE Y SANEAMIENTO, ASÍ COMO ELECTRIFICACIÓN. </w:t>
            </w:r>
            <w:r w:rsidDel="00000000" w:rsidR="00000000" w:rsidRPr="00000000">
              <w:rPr>
                <w:rFonts w:ascii="Arial Narrow" w:cs="Arial Narrow" w:eastAsia="Arial Narrow" w:hAnsi="Arial Narrow"/>
                <w:b w:val="1"/>
                <w:bCs w:val="1"/>
                <w:color w:val="000000"/>
                <w:sz w:val="20"/>
                <w:szCs w:val="20"/>
                <w:vertAlign w:val="superscript"/>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6">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RED DE AGUA POTABLE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7">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8">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r>
      <w:tr>
        <w:trPr>
          <w:cantSplit w:val="0"/>
          <w:trHeight w:val="263"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18"/>
                <w:szCs w:val="1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B">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RED DE SANEAMIENTO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C">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D">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r>
      <w:tr>
        <w:trPr>
          <w:cantSplit w:val="0"/>
          <w:trHeight w:val="255" w:hRule="atLeast"/>
          <w:tblHeader w:val="0"/>
        </w:trPr>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18"/>
                <w:szCs w:val="1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0">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RED DE ELECTRIFICACIÓN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1">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2">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r>
      <w:tr>
        <w:trPr>
          <w:cantSplit w:val="0"/>
          <w:trHeight w:val="56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3">
            <w:pPr>
              <w:spacing w:after="0" w:line="240"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8</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4">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DECLARO, HABER REALIZADO LA VISITA ESTIPULADA AL PREDIO, POR TANTO, SE ADJUNTA LAS FOTOGRAFÍAS DE LA VISITA REALIZADA </w:t>
            </w:r>
            <w:r w:rsidDel="00000000" w:rsidR="00000000" w:rsidRPr="00000000">
              <w:rPr>
                <w:rFonts w:ascii="Arial Narrow" w:cs="Arial Narrow" w:eastAsia="Arial Narrow" w:hAnsi="Arial Narrow"/>
                <w:b w:val="1"/>
                <w:bCs w:val="1"/>
                <w:color w:val="000000"/>
                <w:sz w:val="20"/>
                <w:szCs w:val="20"/>
                <w:vertAlign w:val="superscript"/>
                <w:rtl w:val="0"/>
              </w:rPr>
              <w:t xml:space="preserve">(3)</w:t>
            </w:r>
            <w:r w:rsidDel="00000000" w:rsidR="00000000" w:rsidRPr="00000000">
              <w:rPr>
                <w:rFonts w:ascii="Arial Narrow" w:cs="Arial Narrow" w:eastAsia="Arial Narrow" w:hAnsi="Arial Narrow"/>
                <w:color w:val="000000"/>
                <w:sz w:val="18"/>
                <w:szCs w:val="18"/>
                <w:rtl w:val="0"/>
              </w:rPr>
              <w:t xml:space="preserve">,</w:t>
            </w:r>
            <w:r w:rsidDel="00000000" w:rsidR="00000000" w:rsidRPr="00000000">
              <w:rPr>
                <w:rFonts w:ascii="Arial Narrow" w:cs="Arial Narrow" w:eastAsia="Arial Narrow" w:hAnsi="Arial Narrow"/>
                <w:color w:val="000000"/>
                <w:sz w:val="20"/>
                <w:szCs w:val="20"/>
                <w:rtl w:val="0"/>
              </w:rPr>
              <w:t xml:space="preserve"> </w:t>
            </w:r>
            <w:r w:rsidDel="00000000" w:rsidR="00000000" w:rsidRPr="00000000">
              <w:rPr>
                <w:rFonts w:ascii="Arial Narrow" w:cs="Arial Narrow" w:eastAsia="Arial Narrow" w:hAnsi="Arial Narrow"/>
                <w:color w:val="000000"/>
                <w:sz w:val="18"/>
                <w:szCs w:val="18"/>
                <w:rtl w:val="0"/>
              </w:rPr>
              <w:t xml:space="preserve">EN CUMPLIMIENTO DE LO ESTIPULADO EN EL LITERAL H) DEL INCISO 20.1 DEL ARTÍCULO 20 DE LA RESOLUCIÓN MINISTERIAL N° 071-2024-VIVIENDA.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6">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7">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r>
      <w:tr>
        <w:trPr>
          <w:cantSplit w:val="0"/>
          <w:trHeight w:val="7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8">
            <w:pPr>
              <w:spacing w:after="0" w:line="240"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9</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9">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DECLARO, HABER LEIDO Y ENTENDIDO LAS DISPOSICIONES ESTABLECIDAS EN EL REGLAMENTO OPERATIVO REFERIDAS AL ART. 20 DEL MISMO (REQUISITOS PARA LA INSCRIPCIÓN EN EL REGISTRO DE PROYECTO) Y ART. 22 (MODIFICACIONES AL PROYECTO REGISTRADO), DE MANERA TAL QUE CONOZCO Y ACEPTO LAS CONSECUENCIAS QUE PUEDAN DERIVAR DE SU INOBSERVANCIA.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B">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C">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r>
      <w:tr>
        <w:trPr>
          <w:cantSplit w:val="0"/>
          <w:trHeight w:val="65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D">
            <w:pPr>
              <w:spacing w:after="0" w:line="240"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10</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E">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DECLARO, HABER REVISADO Y CORROBORADO LA AUTENTICIDAD DE TODA LA INFORMACIÓN Y DOCUMENTACIÓN QUE SE CONSIGNE, PRECISE, FORMULE, ANEXE Y/O ADJUNTE EN EL PRESENTE FORMATO DE CONSTATACIÓN. POR TANTO, DECLARO HACERME RESPONSABLE RESPECTO A LA AUTENTICIDAD DEL INTEGRO DE LA INFORMACIÓN Y DOCUMENTACIÓN PRESENTADA.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0">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51">
            <w:pPr>
              <w:spacing w:after="0" w:line="240" w:lineRule="auto"/>
              <w:jc w:val="cente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w:t>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2">
            <w:pPr>
              <w:spacing w:after="0" w:line="240" w:lineRule="auto"/>
              <w:rPr>
                <w:rFonts w:ascii="Arial Narrow" w:cs="Arial Narrow" w:eastAsia="Arial Narrow" w:hAnsi="Arial Narrow"/>
                <w:color w:val="000000"/>
                <w:sz w:val="18"/>
                <w:szCs w:val="18"/>
              </w:rPr>
            </w:pP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3">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br w:type="textWrapping"/>
              <w:t xml:space="preserve">_________________________________________________________</w:t>
              <w:br w:type="textWrapping"/>
              <w:t xml:space="preserve">*Nombre completo, sello y firma del Representante Legal*</w:t>
              <w:br w:type="textWrapping"/>
              <w:t xml:space="preserve">DNI / CE  ……………….</w:t>
              <w:br w:type="textWrapping"/>
              <w:t xml:space="preserve">FECHA….......................</w:t>
            </w:r>
          </w:p>
        </w:tc>
        <w:tc>
          <w:tcPr>
            <w:gridSpan w:val="3"/>
            <w:vMerge w:val="restart"/>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4">
            <w:pPr>
              <w:spacing w:after="0" w:line="24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_________________________________________________________</w:t>
              <w:br w:type="textWrapping"/>
              <w:t xml:space="preserve">*Nombre completo, sello y firma del Profesional*</w:t>
              <w:br w:type="textWrapping"/>
              <w:t xml:space="preserve">DNI / CE  ……………….</w:t>
              <w:br w:type="textWrapping"/>
              <w:t xml:space="preserve">FECHA….......................</w:t>
            </w:r>
          </w:p>
        </w:tc>
      </w:tr>
      <w:tr>
        <w:trPr>
          <w:cantSplit w:val="0"/>
          <w:trHeight w:val="244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7">
            <w:pPr>
              <w:spacing w:after="0" w:line="240" w:lineRule="auto"/>
              <w:rPr>
                <w:rFonts w:ascii="Arial Narrow" w:cs="Arial Narrow" w:eastAsia="Arial Narrow" w:hAnsi="Arial Narrow"/>
                <w:color w:val="000000"/>
                <w:sz w:val="18"/>
                <w:szCs w:val="18"/>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18"/>
                <w:szCs w:val="18"/>
              </w:rPr>
            </w:pPr>
            <w:r w:rsidDel="00000000" w:rsidR="00000000" w:rsidRPr="00000000">
              <w:rPr>
                <w:rtl w:val="0"/>
              </w:rPr>
            </w:r>
          </w:p>
        </w:tc>
        <w:tc>
          <w:tcPr>
            <w:gridSpan w:val="3"/>
            <w:vMerge w:val="continue"/>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000000"/>
                <w:sz w:val="18"/>
                <w:szCs w:val="18"/>
              </w:rPr>
            </w:pPr>
            <w:r w:rsidDel="00000000" w:rsidR="00000000" w:rsidRPr="00000000">
              <w:rPr>
                <w:rtl w:val="0"/>
              </w:rPr>
            </w:r>
          </w:p>
        </w:tc>
      </w:tr>
      <w:tr>
        <w:trPr>
          <w:cantSplit w:val="0"/>
          <w:trHeight w:val="21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C">
            <w:pPr>
              <w:spacing w:after="0" w:line="240" w:lineRule="auto"/>
              <w:rPr>
                <w:rFonts w:ascii="Arial Narrow" w:cs="Arial Narrow" w:eastAsia="Arial Narrow" w:hAnsi="Arial Narrow"/>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D">
            <w:pPr>
              <w:spacing w:after="0" w:line="240" w:lineRule="auto"/>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E">
            <w:pPr>
              <w:spacing w:after="0" w:line="240" w:lineRule="auto"/>
              <w:rPr>
                <w:rFonts w:ascii="Arial Narrow" w:cs="Arial Narrow" w:eastAsia="Arial Narrow" w:hAnsi="Arial Narrow"/>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F">
            <w:pPr>
              <w:spacing w:after="0" w:line="240" w:lineRule="auto"/>
              <w:rPr>
                <w:rFonts w:ascii="Arial Narrow" w:cs="Arial Narrow" w:eastAsia="Arial Narrow" w:hAnsi="Arial Narrow"/>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2">
            <w:pPr>
              <w:spacing w:after="0" w:line="240" w:lineRule="auto"/>
              <w:rPr>
                <w:rFonts w:ascii="Arial Narrow" w:cs="Arial Narrow" w:eastAsia="Arial Narrow" w:hAnsi="Arial Narrow"/>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3">
            <w:pPr>
              <w:spacing w:after="0" w:line="240" w:lineRule="auto"/>
              <w:rPr>
                <w:rFonts w:ascii="Arial Narrow" w:cs="Arial Narrow" w:eastAsia="Arial Narrow" w:hAnsi="Arial Narrow"/>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64">
            <w:pPr>
              <w:spacing w:after="0" w:line="240" w:lineRule="auto"/>
              <w:rPr>
                <w:rFonts w:ascii="Arial Narrow" w:cs="Arial Narrow" w:eastAsia="Arial Narrow" w:hAnsi="Arial Narrow"/>
                <w:sz w:val="18"/>
                <w:szCs w:val="18"/>
              </w:rPr>
            </w:pPr>
            <w:r w:rsidDel="00000000" w:rsidR="00000000" w:rsidRPr="00000000">
              <w:rPr>
                <w:rtl w:val="0"/>
              </w:rPr>
            </w:r>
          </w:p>
        </w:tc>
      </w:tr>
      <w:tr>
        <w:trPr>
          <w:cantSplit w:val="0"/>
          <w:trHeight w:val="3030" w:hRule="atLeast"/>
          <w:tblHeader w:val="0"/>
        </w:trPr>
        <w:tc>
          <w:tcPr>
            <w:gridSpan w:val="5"/>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5">
            <w:pPr>
              <w:spacing w:after="0" w:line="240" w:lineRule="auto"/>
              <w:rPr>
                <w:rFonts w:ascii="Arial Narrow" w:cs="Arial Narrow" w:eastAsia="Arial Narrow" w:hAnsi="Arial Narrow"/>
                <w:color w:val="000000"/>
                <w:sz w:val="16"/>
                <w:szCs w:val="16"/>
              </w:rPr>
            </w:pPr>
            <w:r w:rsidDel="00000000" w:rsidR="00000000" w:rsidRPr="00000000">
              <w:rPr>
                <w:rFonts w:ascii="Arial Narrow" w:cs="Arial Narrow" w:eastAsia="Arial Narrow" w:hAnsi="Arial Narrow"/>
                <w:b w:val="1"/>
                <w:bCs w:val="1"/>
                <w:color w:val="000000"/>
                <w:sz w:val="16"/>
                <w:szCs w:val="16"/>
                <w:rtl w:val="0"/>
              </w:rPr>
              <w:t xml:space="preserve">(1)</w:t>
            </w:r>
            <w:r w:rsidDel="00000000" w:rsidR="00000000" w:rsidRPr="00000000">
              <w:rPr>
                <w:rFonts w:ascii="Arial Narrow" w:cs="Arial Narrow" w:eastAsia="Arial Narrow" w:hAnsi="Arial Narrow"/>
                <w:color w:val="000000"/>
                <w:sz w:val="16"/>
                <w:szCs w:val="16"/>
                <w:rtl w:val="0"/>
              </w:rPr>
              <w:t xml:space="preserve"> Por medio de la presente manifiesto que la información declarada para el presente trámite administrativo es verdadera, responsabilizándome de cualquier adulteración, modificación, impresión o inexactitud de la información declarada; asumiendo la responsabilidad administrativa, civil y/o penal que correspondan, así como sometiéndome a los controles de fiscalización posterior dispuesto en el numeral 32.3 del artículo 32 de la Ley Nº 27444, Ley del Procedimiento Administrativo General.</w:t>
              <w:br w:type="textWrapping"/>
              <w:br w:type="textWrapping"/>
              <w:t xml:space="preserve">Ley Nº 27444, Ley del Procedimiento Administrativo General.</w:t>
              <w:br w:type="textWrapping"/>
            </w:r>
            <w:r w:rsidDel="00000000" w:rsidR="00000000" w:rsidRPr="00000000">
              <w:rPr>
                <w:rFonts w:ascii="Arial Narrow" w:cs="Arial Narrow" w:eastAsia="Arial Narrow" w:hAnsi="Arial Narrow"/>
                <w:i w:val="1"/>
                <w:iCs w:val="1"/>
                <w:color w:val="000000"/>
                <w:sz w:val="16"/>
                <w:szCs w:val="16"/>
                <w:rtl w:val="0"/>
              </w:rPr>
              <w:t xml:space="preserve">Artículo 32.- Fiscalización posterior</w:t>
              <w:br w:type="textWrapping"/>
              <w:t xml:space="preserve">(...)</w:t>
              <w:br w:type="textWrapping"/>
              <w:t xml:space="preserve">32.3 En caso de comprobar fraude o falsedad en la declaración, información o en la documentación presentada por el administrado, la entidad considerará no satisfecha la exigencia respectiva para todos sus efectos, procediendo a declarar la nulidad del acto administrativo sustentado en dicha declaración, información o documento; e imponer a quien haya empleado esa declaración, información o documento una multa en favor de la entidad de entre cinco (5) y diez (10) Unidades Impositivas Tributarias vigentes a la fecha de pago; y, además, si la conducta se adecua a los supuestos previstos en el Título XIX Delitos contra la Fe Pública del Código Penal, ésta deberá ser comunicada al Ministerio Público para que interponga la acción penal correspondiente.</w:t>
              <w:br w:type="textWrapping"/>
            </w:r>
            <w:r w:rsidDel="00000000" w:rsidR="00000000" w:rsidRPr="00000000">
              <w:rPr>
                <w:rFonts w:ascii="Arial Narrow" w:cs="Arial Narrow" w:eastAsia="Arial Narrow" w:hAnsi="Arial Narrow"/>
                <w:color w:val="000000"/>
                <w:sz w:val="16"/>
                <w:szCs w:val="16"/>
                <w:rtl w:val="0"/>
              </w:rPr>
              <w:br w:type="textWrapping"/>
            </w:r>
            <w:r w:rsidDel="00000000" w:rsidR="00000000" w:rsidRPr="00000000">
              <w:rPr>
                <w:rFonts w:ascii="Arial Narrow" w:cs="Arial Narrow" w:eastAsia="Arial Narrow" w:hAnsi="Arial Narrow"/>
                <w:b w:val="1"/>
                <w:bCs w:val="1"/>
                <w:color w:val="000000"/>
                <w:sz w:val="16"/>
                <w:szCs w:val="16"/>
                <w:rtl w:val="0"/>
              </w:rPr>
              <w:t xml:space="preserve">(2)</w:t>
            </w:r>
            <w:r w:rsidDel="00000000" w:rsidR="00000000" w:rsidRPr="00000000">
              <w:rPr>
                <w:rFonts w:ascii="Arial Narrow" w:cs="Arial Narrow" w:eastAsia="Arial Narrow" w:hAnsi="Arial Narrow"/>
                <w:color w:val="000000"/>
                <w:sz w:val="16"/>
                <w:szCs w:val="16"/>
                <w:rtl w:val="0"/>
              </w:rPr>
              <w:t xml:space="preserve"> De no contar con acceso directo a las redes públicas de los servicios de agua potable, saneamiento y/o electrificación, adjunto la solución alternativa, de acuerdo a lo precisado en la Resolución Ministerial N° 071-2024-VIVIENDA.</w:t>
            </w:r>
          </w:p>
          <w:p w:rsidR="00000000" w:rsidDel="00000000" w:rsidP="00000000" w:rsidRDefault="00000000" w:rsidRPr="00000000" w14:paraId="00000066">
            <w:pPr>
              <w:spacing w:after="0" w:line="240" w:lineRule="auto"/>
              <w:rPr>
                <w:rFonts w:ascii="Arial Narrow" w:cs="Arial Narrow" w:eastAsia="Arial Narrow" w:hAnsi="Arial Narrow"/>
                <w:color w:val="000000"/>
                <w:sz w:val="16"/>
                <w:szCs w:val="16"/>
              </w:rPr>
            </w:pPr>
            <w:r w:rsidDel="00000000" w:rsidR="00000000" w:rsidRPr="00000000">
              <w:rPr>
                <w:rFonts w:ascii="Arial Narrow" w:cs="Arial Narrow" w:eastAsia="Arial Narrow" w:hAnsi="Arial Narrow"/>
                <w:color w:val="000000"/>
                <w:sz w:val="16"/>
                <w:szCs w:val="16"/>
                <w:rtl w:val="0"/>
              </w:rPr>
              <w:br w:type="textWrapping"/>
            </w:r>
            <w:r w:rsidDel="00000000" w:rsidR="00000000" w:rsidRPr="00000000">
              <w:rPr>
                <w:rFonts w:ascii="Arial Narrow" w:cs="Arial Narrow" w:eastAsia="Arial Narrow" w:hAnsi="Arial Narrow"/>
                <w:b w:val="1"/>
                <w:bCs w:val="1"/>
                <w:color w:val="000000"/>
                <w:sz w:val="16"/>
                <w:szCs w:val="16"/>
                <w:rtl w:val="0"/>
              </w:rPr>
              <w:t xml:space="preserve">(3)</w:t>
            </w:r>
            <w:r w:rsidDel="00000000" w:rsidR="00000000" w:rsidRPr="00000000">
              <w:rPr>
                <w:rFonts w:ascii="Arial Narrow" w:cs="Arial Narrow" w:eastAsia="Arial Narrow" w:hAnsi="Arial Narrow"/>
                <w:color w:val="000000"/>
                <w:sz w:val="16"/>
                <w:szCs w:val="16"/>
                <w:rtl w:val="0"/>
              </w:rPr>
              <w:t xml:space="preserve"> Adjunto el esquema del estado actual del predio, y las fotografías con el detalle de fecha y coordenadas UTM, debidamente suscritos por el Representante Legal de la Entidad Técnica y profesional de la Entidad Técnica registrado ante el FMV, de acuerdo a lo precisado en la Resolución Ministerial N° 071-2024-VIVIENDA.</w:t>
            </w:r>
          </w:p>
        </w:tc>
      </w:tr>
    </w:tbl>
    <w:p w:rsidR="00000000" w:rsidDel="00000000" w:rsidP="00000000" w:rsidRDefault="00000000" w:rsidRPr="00000000" w14:paraId="0000006B">
      <w:pPr>
        <w:rPr>
          <w:rFonts w:ascii="Arial Narrow" w:cs="Arial Narrow" w:eastAsia="Arial Narrow" w:hAnsi="Arial Narrow"/>
          <w:sz w:val="18"/>
          <w:szCs w:val="18"/>
        </w:rPr>
      </w:pPr>
      <w:r w:rsidDel="00000000" w:rsidR="00000000" w:rsidRPr="00000000">
        <w:rPr>
          <w:rtl w:val="0"/>
        </w:rPr>
      </w:r>
    </w:p>
    <w:sectPr>
      <w:pgSz w:h="16838" w:w="11906" w:orient="portrait"/>
      <w:pgMar w:bottom="0" w:top="142" w:left="142" w:right="1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P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Narrow-regular.ttf"/><Relationship Id="rId4" Type="http://schemas.openxmlformats.org/officeDocument/2006/relationships/font" Target="fonts/ArialNarrow-bold.ttf"/><Relationship Id="rId5" Type="http://schemas.openxmlformats.org/officeDocument/2006/relationships/font" Target="fonts/ArialNarrow-italic.ttf"/><Relationship Id="rId6"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